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075E" w:rsidRPr="00CE075E" w:rsidRDefault="00152B19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center"/>
        <w:rPr>
          <w:rStyle w:val="a6"/>
          <w:b/>
          <w:bCs/>
          <w:color w:val="000000" w:themeColor="text1"/>
          <w:sz w:val="28"/>
          <w:szCs w:val="28"/>
          <w:lang w:val="uk-UA"/>
        </w:rPr>
      </w:pPr>
      <w:r>
        <w:rPr>
          <w:rStyle w:val="a6"/>
          <w:b/>
          <w:bCs/>
          <w:color w:val="000000" w:themeColor="text1"/>
          <w:sz w:val="28"/>
          <w:szCs w:val="28"/>
          <w:lang w:val="uk-UA"/>
        </w:rPr>
        <w:t>БА</w:t>
      </w:r>
      <w:bookmarkStart w:id="0" w:name="_GoBack"/>
      <w:bookmarkEnd w:id="0"/>
      <w:r w:rsidR="00CE075E" w:rsidRPr="00CE075E">
        <w:rPr>
          <w:rStyle w:val="a6"/>
          <w:b/>
          <w:bCs/>
          <w:color w:val="000000" w:themeColor="text1"/>
          <w:sz w:val="28"/>
          <w:szCs w:val="28"/>
          <w:lang w:val="uk-UA"/>
        </w:rPr>
        <w:t>ЧИНСЬКА ОЛЬГА  СВЯТОСЛАВІВНА</w:t>
      </w:r>
    </w:p>
    <w:p w:rsidR="000E583D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center"/>
        <w:rPr>
          <w:rStyle w:val="a6"/>
          <w:b/>
          <w:bCs/>
          <w:color w:val="000000" w:themeColor="text1"/>
          <w:sz w:val="28"/>
          <w:szCs w:val="28"/>
          <w:lang w:val="uk-UA"/>
        </w:rPr>
      </w:pPr>
      <w:r w:rsidRPr="00CE075E">
        <w:rPr>
          <w:rStyle w:val="a6"/>
          <w:b/>
          <w:bCs/>
          <w:i w:val="0"/>
          <w:color w:val="000000" w:themeColor="text1"/>
          <w:sz w:val="28"/>
          <w:szCs w:val="28"/>
          <w:lang w:val="uk-UA"/>
        </w:rPr>
        <w:t>практичний психолог</w:t>
      </w:r>
      <w:r w:rsidRPr="00CE075E">
        <w:rPr>
          <w:rStyle w:val="a6"/>
          <w:b/>
          <w:bCs/>
          <w:color w:val="000000" w:themeColor="text1"/>
          <w:sz w:val="28"/>
          <w:szCs w:val="28"/>
          <w:lang w:val="uk-UA"/>
        </w:rPr>
        <w:t xml:space="preserve"> </w:t>
      </w:r>
    </w:p>
    <w:p w:rsidR="000E583D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center"/>
        <w:rPr>
          <w:b/>
          <w:color w:val="000000" w:themeColor="text1"/>
          <w:sz w:val="28"/>
          <w:szCs w:val="28"/>
          <w:lang w:val="uk-UA"/>
        </w:rPr>
      </w:pPr>
      <w:r w:rsidRPr="00CE075E">
        <w:rPr>
          <w:b/>
          <w:color w:val="000000" w:themeColor="text1"/>
          <w:sz w:val="28"/>
          <w:szCs w:val="28"/>
          <w:lang w:val="uk-UA"/>
        </w:rPr>
        <w:t xml:space="preserve">у Відокремленому структурному підрозділі </w:t>
      </w:r>
    </w:p>
    <w:p w:rsidR="00CE075E" w:rsidRPr="00CE075E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center"/>
        <w:rPr>
          <w:rStyle w:val="a6"/>
          <w:b/>
          <w:bCs/>
          <w:color w:val="000000" w:themeColor="text1"/>
          <w:sz w:val="28"/>
          <w:szCs w:val="28"/>
          <w:lang w:val="uk-UA"/>
        </w:rPr>
      </w:pPr>
      <w:r w:rsidRPr="00CE075E">
        <w:rPr>
          <w:b/>
          <w:color w:val="000000" w:themeColor="text1"/>
          <w:sz w:val="28"/>
          <w:szCs w:val="28"/>
          <w:lang w:val="uk-UA"/>
        </w:rPr>
        <w:t xml:space="preserve">"Могилів-Подільський  технолого-економічний фаховий коледж Вінницького національного аграрного університету"  </w:t>
      </w:r>
    </w:p>
    <w:p w:rsidR="000E583D" w:rsidRDefault="000E583D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="Open Sans" w:hAnsi="Open Sans"/>
          <w:b/>
          <w:i/>
          <w:color w:val="000000" w:themeColor="text1"/>
          <w:sz w:val="28"/>
          <w:szCs w:val="28"/>
          <w:lang w:val="uk-UA"/>
        </w:rPr>
      </w:pPr>
    </w:p>
    <w:p w:rsidR="00CE075E" w:rsidRPr="009D270D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="Open Sans" w:hAnsi="Open Sans"/>
          <w:color w:val="000000" w:themeColor="text1"/>
          <w:sz w:val="28"/>
          <w:szCs w:val="28"/>
          <w:lang w:val="uk-UA"/>
        </w:rPr>
      </w:pPr>
      <w:proofErr w:type="spellStart"/>
      <w:r w:rsidRPr="009D270D">
        <w:rPr>
          <w:rFonts w:ascii="Open Sans" w:hAnsi="Open Sans"/>
          <w:b/>
          <w:i/>
          <w:color w:val="000000" w:themeColor="text1"/>
          <w:sz w:val="28"/>
          <w:szCs w:val="28"/>
        </w:rPr>
        <w:t>Освіта</w:t>
      </w:r>
      <w:proofErr w:type="spellEnd"/>
      <w:r w:rsidRPr="009D270D">
        <w:rPr>
          <w:rFonts w:ascii="Open Sans" w:hAnsi="Open Sans"/>
          <w:b/>
          <w:color w:val="000000" w:themeColor="text1"/>
          <w:sz w:val="28"/>
          <w:szCs w:val="28"/>
        </w:rPr>
        <w:t xml:space="preserve"> </w:t>
      </w:r>
      <w:proofErr w:type="spellStart"/>
      <w:r w:rsidRPr="009D270D">
        <w:rPr>
          <w:rFonts w:ascii="Open Sans" w:hAnsi="Open Sans"/>
          <w:color w:val="000000" w:themeColor="text1"/>
          <w:sz w:val="28"/>
          <w:szCs w:val="28"/>
        </w:rPr>
        <w:t>вища</w:t>
      </w:r>
      <w:proofErr w:type="spellEnd"/>
      <w:r w:rsidRPr="009D270D">
        <w:rPr>
          <w:rFonts w:ascii="Open Sans" w:hAnsi="Open Sans"/>
          <w:color w:val="000000" w:themeColor="text1"/>
          <w:sz w:val="28"/>
          <w:szCs w:val="28"/>
        </w:rPr>
        <w:t>.</w:t>
      </w:r>
    </w:p>
    <w:p w:rsidR="00CE075E" w:rsidRPr="009D270D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="Open Sans" w:hAnsi="Open Sans"/>
          <w:color w:val="000000" w:themeColor="text1"/>
          <w:sz w:val="28"/>
          <w:szCs w:val="28"/>
          <w:lang w:val="uk-UA"/>
        </w:rPr>
      </w:pPr>
      <w:r w:rsidRPr="009D270D">
        <w:rPr>
          <w:rFonts w:ascii="Open Sans" w:hAnsi="Open Sans"/>
          <w:color w:val="000000" w:themeColor="text1"/>
          <w:sz w:val="28"/>
          <w:szCs w:val="28"/>
        </w:rPr>
        <w:t xml:space="preserve"> </w:t>
      </w:r>
      <w:proofErr w:type="spellStart"/>
      <w:r w:rsidRPr="009D270D">
        <w:rPr>
          <w:rFonts w:ascii="Open Sans" w:hAnsi="Open Sans"/>
          <w:b/>
          <w:i/>
          <w:color w:val="000000" w:themeColor="text1"/>
          <w:sz w:val="28"/>
          <w:szCs w:val="28"/>
        </w:rPr>
        <w:t>Кваліфікація</w:t>
      </w:r>
      <w:proofErr w:type="spellEnd"/>
      <w:r w:rsidRPr="009D270D">
        <w:rPr>
          <w:rFonts w:ascii="Open Sans" w:hAnsi="Open Sans"/>
          <w:b/>
          <w:i/>
          <w:color w:val="000000" w:themeColor="text1"/>
          <w:sz w:val="28"/>
          <w:szCs w:val="28"/>
        </w:rPr>
        <w:t xml:space="preserve"> </w:t>
      </w:r>
      <w:r w:rsidRPr="009D270D">
        <w:rPr>
          <w:rFonts w:ascii="Open Sans" w:hAnsi="Open Sans"/>
          <w:color w:val="000000" w:themeColor="text1"/>
          <w:sz w:val="28"/>
          <w:szCs w:val="28"/>
        </w:rPr>
        <w:t>за дипломом –</w:t>
      </w:r>
      <w:r w:rsidRPr="009D270D">
        <w:rPr>
          <w:rFonts w:ascii="Open Sans" w:hAnsi="Open Sans"/>
          <w:color w:val="000000" w:themeColor="text1"/>
          <w:sz w:val="28"/>
          <w:szCs w:val="28"/>
          <w:lang w:val="uk-UA"/>
        </w:rPr>
        <w:t xml:space="preserve"> магістр </w:t>
      </w:r>
      <w:proofErr w:type="spellStart"/>
      <w:r w:rsidRPr="009D270D">
        <w:rPr>
          <w:rFonts w:ascii="Open Sans" w:hAnsi="Open Sans"/>
          <w:color w:val="000000" w:themeColor="text1"/>
          <w:sz w:val="28"/>
          <w:szCs w:val="28"/>
        </w:rPr>
        <w:t>психоло</w:t>
      </w:r>
      <w:r w:rsidRPr="009D270D">
        <w:rPr>
          <w:rFonts w:ascii="Open Sans" w:hAnsi="Open Sans"/>
          <w:color w:val="000000" w:themeColor="text1"/>
          <w:sz w:val="28"/>
          <w:szCs w:val="28"/>
          <w:lang w:val="uk-UA"/>
        </w:rPr>
        <w:t>гії</w:t>
      </w:r>
      <w:proofErr w:type="spellEnd"/>
      <w:r w:rsidRPr="009D270D">
        <w:rPr>
          <w:rFonts w:ascii="Open Sans" w:hAnsi="Open Sans"/>
          <w:color w:val="000000" w:themeColor="text1"/>
          <w:sz w:val="28"/>
          <w:szCs w:val="28"/>
          <w:lang w:val="uk-UA"/>
        </w:rPr>
        <w:t xml:space="preserve">. </w:t>
      </w:r>
    </w:p>
    <w:p w:rsidR="00CE075E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9D270D">
        <w:rPr>
          <w:b/>
          <w:i/>
          <w:color w:val="000000" w:themeColor="text1"/>
          <w:sz w:val="28"/>
          <w:szCs w:val="28"/>
          <w:lang w:val="uk-UA"/>
        </w:rPr>
        <w:t xml:space="preserve">Спеціалізація. </w:t>
      </w:r>
      <w:r w:rsidRPr="009D270D">
        <w:rPr>
          <w:color w:val="000000" w:themeColor="text1"/>
          <w:sz w:val="28"/>
          <w:szCs w:val="28"/>
          <w:lang w:val="uk-UA"/>
        </w:rPr>
        <w:t xml:space="preserve"> Організаційна психологія</w:t>
      </w:r>
      <w:r>
        <w:rPr>
          <w:color w:val="000000" w:themeColor="text1"/>
          <w:sz w:val="28"/>
          <w:szCs w:val="28"/>
          <w:lang w:val="uk-UA"/>
        </w:rPr>
        <w:t>.</w:t>
      </w:r>
    </w:p>
    <w:p w:rsidR="00CE075E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Fonts w:ascii="Open Sans" w:hAnsi="Open Sans"/>
          <w:color w:val="000000" w:themeColor="text1"/>
          <w:sz w:val="28"/>
          <w:szCs w:val="28"/>
          <w:lang w:val="uk-UA"/>
        </w:rPr>
      </w:pPr>
      <w:r w:rsidRPr="009D270D">
        <w:rPr>
          <w:rFonts w:ascii="Open Sans" w:hAnsi="Open Sans" w:hint="eastAsia"/>
          <w:b/>
          <w:i/>
          <w:color w:val="000000" w:themeColor="text1"/>
          <w:sz w:val="28"/>
          <w:szCs w:val="28"/>
          <w:lang w:val="uk-UA"/>
        </w:rPr>
        <w:t>П</w:t>
      </w:r>
      <w:r w:rsidRPr="009D270D">
        <w:rPr>
          <w:rFonts w:ascii="Open Sans" w:hAnsi="Open Sans"/>
          <w:b/>
          <w:i/>
          <w:color w:val="000000" w:themeColor="text1"/>
          <w:sz w:val="28"/>
          <w:szCs w:val="28"/>
          <w:lang w:val="uk-UA"/>
        </w:rPr>
        <w:t>рофесійна кваліфікація.</w:t>
      </w:r>
      <w:r w:rsidRPr="009D270D">
        <w:rPr>
          <w:rFonts w:ascii="Open Sans" w:hAnsi="Open Sans"/>
          <w:color w:val="000000" w:themeColor="text1"/>
          <w:sz w:val="28"/>
          <w:szCs w:val="28"/>
          <w:lang w:val="uk-UA"/>
        </w:rPr>
        <w:t xml:space="preserve"> Психолог, організаційний психолог. Викладач психології</w:t>
      </w:r>
    </w:p>
    <w:p w:rsidR="007006B1" w:rsidRPr="009D270D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CE075E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jc w:val="center"/>
        <w:rPr>
          <w:rFonts w:ascii="Open Sans" w:hAnsi="Open Sans"/>
          <w:b/>
          <w:i/>
          <w:color w:val="000000" w:themeColor="text1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A52071A" wp14:editId="67E76003">
            <wp:extent cx="5675562" cy="4255911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73705" cy="425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5E" w:rsidRPr="009D270D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9D270D">
        <w:rPr>
          <w:rFonts w:ascii="Open Sans" w:hAnsi="Open Sans"/>
          <w:color w:val="000000" w:themeColor="text1"/>
          <w:sz w:val="28"/>
          <w:szCs w:val="28"/>
          <w:lang w:val="uk-UA"/>
        </w:rPr>
        <w:t>.</w:t>
      </w:r>
      <w:r w:rsidRPr="009D270D">
        <w:rPr>
          <w:color w:val="000000" w:themeColor="text1"/>
          <w:sz w:val="28"/>
          <w:szCs w:val="28"/>
          <w:lang w:val="uk-UA"/>
        </w:rPr>
        <w:t xml:space="preserve"> </w:t>
      </w: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0E583D" w:rsidRDefault="000E583D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</w:p>
    <w:p w:rsidR="007006B1" w:rsidRPr="009D270D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lang w:val="uk-UA"/>
        </w:rPr>
      </w:pPr>
      <w:r w:rsidRPr="009D270D">
        <w:rPr>
          <w:color w:val="000000" w:themeColor="text1"/>
          <w:sz w:val="28"/>
          <w:szCs w:val="28"/>
          <w:lang w:val="uk-UA"/>
        </w:rPr>
        <w:lastRenderedPageBreak/>
        <w:t>Брала участь в  міжнародній науково-практичній конференції «</w:t>
      </w:r>
      <w:r w:rsidRPr="007006B1">
        <w:rPr>
          <w:i/>
          <w:color w:val="000000" w:themeColor="text1"/>
          <w:sz w:val="28"/>
          <w:szCs w:val="28"/>
          <w:lang w:val="uk-UA"/>
        </w:rPr>
        <w:t>Дорога додому</w:t>
      </w:r>
      <w:r w:rsidRPr="009D270D">
        <w:rPr>
          <w:color w:val="000000" w:themeColor="text1"/>
          <w:sz w:val="28"/>
          <w:szCs w:val="28"/>
          <w:lang w:val="uk-UA"/>
        </w:rPr>
        <w:t>». «</w:t>
      </w:r>
      <w:r w:rsidRPr="007006B1">
        <w:rPr>
          <w:i/>
          <w:color w:val="000000" w:themeColor="text1"/>
          <w:sz w:val="28"/>
          <w:szCs w:val="28"/>
          <w:lang w:val="uk-UA"/>
        </w:rPr>
        <w:t xml:space="preserve">Виклики психологічної і психотерапевтичної допомоги в умовах сучасності. Перспективи теорії та практики </w:t>
      </w:r>
      <w:proofErr w:type="spellStart"/>
      <w:r w:rsidRPr="007006B1">
        <w:rPr>
          <w:i/>
          <w:color w:val="000000" w:themeColor="text1"/>
          <w:sz w:val="28"/>
          <w:szCs w:val="28"/>
          <w:lang w:val="uk-UA"/>
        </w:rPr>
        <w:t>психодрами</w:t>
      </w:r>
      <w:proofErr w:type="spellEnd"/>
      <w:r w:rsidRPr="009D270D">
        <w:rPr>
          <w:color w:val="000000" w:themeColor="text1"/>
          <w:sz w:val="28"/>
          <w:szCs w:val="28"/>
          <w:lang w:val="uk-UA"/>
        </w:rPr>
        <w:t xml:space="preserve">» </w:t>
      </w:r>
      <w:r w:rsidR="007006B1">
        <w:rPr>
          <w:color w:val="000000" w:themeColor="text1"/>
          <w:sz w:val="28"/>
          <w:szCs w:val="28"/>
          <w:lang w:val="uk-UA"/>
        </w:rPr>
        <w:t>у  2019 р.</w:t>
      </w:r>
    </w:p>
    <w:p w:rsidR="007006B1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jc w:val="center"/>
        <w:rPr>
          <w:color w:val="000000" w:themeColor="text1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04BBEEFA" wp14:editId="38CB9FB3">
            <wp:extent cx="5068711" cy="368017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b="3175"/>
                    <a:stretch/>
                  </pic:blipFill>
                  <pic:spPr bwMode="auto">
                    <a:xfrm>
                      <a:off x="0" y="0"/>
                      <a:ext cx="5086675" cy="369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583D" w:rsidRDefault="000E583D" w:rsidP="007006B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</w:p>
    <w:p w:rsidR="007006B1" w:rsidRPr="009D270D" w:rsidRDefault="007006B1" w:rsidP="007006B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 w:rsidRPr="009D270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Приймала участь в міжнародному фестивалі  психодрами «Пятий елемент» та вебінарі: «</w:t>
      </w:r>
      <w:r w:rsidRPr="007006B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uk-UA" w:eastAsia="ru-RU"/>
        </w:rPr>
        <w:t xml:space="preserve">Протидія та реагування на випадки насильства над дітьми в умовах дистаційного навчання в період </w:t>
      </w:r>
      <w:r w:rsidRPr="007006B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en-US" w:eastAsia="ru-RU"/>
        </w:rPr>
        <w:t>COVID</w:t>
      </w:r>
      <w:r w:rsidRPr="007006B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 xml:space="preserve"> -19</w:t>
      </w:r>
      <w:r w:rsidRPr="009D270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 xml:space="preserve">»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у  2020 р.</w:t>
      </w:r>
    </w:p>
    <w:p w:rsidR="000E583D" w:rsidRDefault="007006B1" w:rsidP="000E583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48D080FB" wp14:editId="01F1044A">
            <wp:extent cx="5204178" cy="3902436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7094" cy="390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3D" w:rsidRDefault="000E583D" w:rsidP="00CE075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</w:p>
    <w:p w:rsidR="00CE075E" w:rsidRDefault="00CE075E" w:rsidP="00CE075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 w:rsidRPr="009D270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lastRenderedPageBreak/>
        <w:t>Пройшла підвищення кваліфікації за темою «</w:t>
      </w:r>
      <w:r w:rsidRPr="007006B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uk-UA" w:eastAsia="ru-RU"/>
        </w:rPr>
        <w:t>Пошуково-дослідницька діяльність як складова виховного процесу у ЗДО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» у 2020р.</w:t>
      </w:r>
    </w:p>
    <w:p w:rsidR="000E583D" w:rsidRDefault="000E583D" w:rsidP="00CE075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</w:p>
    <w:p w:rsidR="007006B1" w:rsidRDefault="00CE075E" w:rsidP="007006B1">
      <w:pPr>
        <w:widowControl w:val="0"/>
        <w:spacing w:after="0" w:line="240" w:lineRule="auto"/>
        <w:jc w:val="center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70C11B5F" wp14:editId="3B43FF34">
            <wp:extent cx="4148777" cy="5531555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48919" cy="553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5E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noProof/>
          <w:lang w:val="uk-UA"/>
        </w:rPr>
      </w:pPr>
    </w:p>
    <w:p w:rsidR="00CE075E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142"/>
        <w:jc w:val="center"/>
        <w:rPr>
          <w:noProof/>
          <w:lang w:val="uk-UA"/>
        </w:rPr>
      </w:pPr>
    </w:p>
    <w:p w:rsidR="00CE075E" w:rsidRDefault="00CE075E" w:rsidP="007006B1">
      <w:pPr>
        <w:pStyle w:val="a5"/>
        <w:widowControl w:val="0"/>
        <w:shd w:val="clear" w:color="auto" w:fill="FFFFFF" w:themeFill="background1"/>
        <w:spacing w:before="0" w:beforeAutospacing="0" w:after="0" w:afterAutospacing="0"/>
        <w:jc w:val="both"/>
        <w:rPr>
          <w:noProof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7006B1" w:rsidRDefault="007006B1" w:rsidP="00691CBF">
      <w:pPr>
        <w:pStyle w:val="a5"/>
        <w:widowControl w:val="0"/>
        <w:shd w:val="clear" w:color="auto" w:fill="FFFFFF" w:themeFill="background1"/>
        <w:spacing w:before="0" w:beforeAutospacing="0" w:after="0" w:afterAutospacing="0"/>
        <w:jc w:val="both"/>
        <w:rPr>
          <w:rStyle w:val="a6"/>
          <w:bCs/>
          <w:color w:val="000000" w:themeColor="text1"/>
          <w:sz w:val="28"/>
          <w:szCs w:val="28"/>
          <w:lang w:val="uk-UA"/>
        </w:rPr>
      </w:pPr>
    </w:p>
    <w:p w:rsidR="00691CBF" w:rsidRDefault="00691CBF" w:rsidP="00691CBF">
      <w:pPr>
        <w:ind w:firstLine="567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</w:pPr>
      <w:r w:rsidRPr="009D270D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lastRenderedPageBreak/>
        <w:t>Пройшла підвищення кваліфікації за темою «</w:t>
      </w:r>
      <w:r w:rsidRPr="007006B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uk-UA" w:eastAsia="ru-RU"/>
        </w:rPr>
        <w:t>Виклики пандемії: як розвинути в собі толерантність до невизначеності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uk-UA" w:eastAsia="ru-RU"/>
        </w:rPr>
        <w:t>» у 2020 р.</w:t>
      </w:r>
    </w:p>
    <w:p w:rsidR="00691CBF" w:rsidRPr="00CE075E" w:rsidRDefault="00691CBF" w:rsidP="00691CBF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0E55634" wp14:editId="2928F0BE">
            <wp:extent cx="3138312" cy="4184522"/>
            <wp:effectExtent l="0" t="0" r="508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48558" cy="419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75E" w:rsidRPr="009D270D" w:rsidRDefault="00CE075E" w:rsidP="00CE075E">
      <w:pPr>
        <w:pStyle w:val="a5"/>
        <w:widowControl w:val="0"/>
        <w:shd w:val="clear" w:color="auto" w:fill="FFFFFF" w:themeFill="background1"/>
        <w:spacing w:before="0" w:beforeAutospacing="0" w:after="0" w:afterAutospacing="0"/>
        <w:ind w:firstLine="709"/>
        <w:jc w:val="both"/>
        <w:rPr>
          <w:rStyle w:val="a6"/>
          <w:bCs/>
          <w:i w:val="0"/>
          <w:color w:val="000000" w:themeColor="text1"/>
          <w:sz w:val="28"/>
          <w:szCs w:val="28"/>
          <w:lang w:val="uk-UA"/>
        </w:rPr>
      </w:pPr>
      <w:r w:rsidRPr="009D270D">
        <w:rPr>
          <w:rStyle w:val="a6"/>
          <w:bCs/>
          <w:color w:val="000000" w:themeColor="text1"/>
          <w:sz w:val="28"/>
          <w:szCs w:val="28"/>
          <w:lang w:val="uk-UA"/>
        </w:rPr>
        <w:t xml:space="preserve">Приймала участь в  </w:t>
      </w:r>
      <w:r w:rsidRPr="009D270D">
        <w:rPr>
          <w:rStyle w:val="a6"/>
          <w:bCs/>
          <w:color w:val="000000" w:themeColor="text1"/>
          <w:sz w:val="28"/>
          <w:szCs w:val="28"/>
          <w:lang w:val="en-US"/>
        </w:rPr>
        <w:t>VII</w:t>
      </w:r>
      <w:r w:rsidRPr="009D270D">
        <w:rPr>
          <w:rStyle w:val="a6"/>
          <w:bCs/>
          <w:color w:val="000000" w:themeColor="text1"/>
          <w:sz w:val="28"/>
          <w:szCs w:val="28"/>
          <w:lang w:val="uk-UA"/>
        </w:rPr>
        <w:t xml:space="preserve"> міжнародному конгресі зі спеціальної педагогіки і психології: «Діти з особливими потребами: від рівних прав до рівних можливостей» </w:t>
      </w:r>
      <w:r>
        <w:rPr>
          <w:noProof/>
          <w:color w:val="000000" w:themeColor="text1"/>
          <w:sz w:val="28"/>
          <w:szCs w:val="28"/>
          <w:lang w:val="uk-UA"/>
        </w:rPr>
        <w:t>у 2021 р.</w:t>
      </w:r>
    </w:p>
    <w:p w:rsidR="00CE075E" w:rsidRDefault="007006B1" w:rsidP="000E583D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500F522C" wp14:editId="76D037C6">
            <wp:extent cx="4820356" cy="339210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851" b="4312"/>
                    <a:stretch/>
                  </pic:blipFill>
                  <pic:spPr bwMode="auto">
                    <a:xfrm>
                      <a:off x="0" y="0"/>
                      <a:ext cx="4839778" cy="340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E07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9C8"/>
    <w:rsid w:val="000E583D"/>
    <w:rsid w:val="00152B19"/>
    <w:rsid w:val="00281FBB"/>
    <w:rsid w:val="004F19C8"/>
    <w:rsid w:val="00691CBF"/>
    <w:rsid w:val="006D1595"/>
    <w:rsid w:val="007006B1"/>
    <w:rsid w:val="00872EB1"/>
    <w:rsid w:val="00CE0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3750BC"/>
  <w15:docId w15:val="{01380F95-137D-4B24-8DCE-671DF3CE81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7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75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E07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CE075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D07E3A-7E28-4E46-8515-E355D64264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186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</cp:revision>
  <dcterms:created xsi:type="dcterms:W3CDTF">2022-01-19T07:03:00Z</dcterms:created>
  <dcterms:modified xsi:type="dcterms:W3CDTF">2022-01-19T07:16:00Z</dcterms:modified>
</cp:coreProperties>
</file>